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C190" w14:textId="77777777" w:rsidR="00171B69" w:rsidRDefault="00171B69" w:rsidP="00171B69">
      <w:pPr>
        <w:jc w:val="center"/>
        <w:rPr>
          <w:b/>
        </w:rPr>
      </w:pPr>
      <w:r>
        <w:rPr>
          <w:b/>
        </w:rPr>
        <w:t>UCHWAŁA NR 80/2024</w:t>
      </w:r>
    </w:p>
    <w:p w14:paraId="32D68AC8" w14:textId="77777777" w:rsidR="00171B69" w:rsidRDefault="00171B69" w:rsidP="00171B69">
      <w:pPr>
        <w:jc w:val="center"/>
        <w:rPr>
          <w:b/>
        </w:rPr>
      </w:pPr>
      <w:r>
        <w:rPr>
          <w:b/>
        </w:rPr>
        <w:t>ZARZĄDU POWIATU KONIŃSKIEGO</w:t>
      </w:r>
    </w:p>
    <w:p w14:paraId="6B96E07D" w14:textId="77777777" w:rsidR="00171B69" w:rsidRDefault="00171B69" w:rsidP="00171B69">
      <w:pPr>
        <w:jc w:val="center"/>
        <w:rPr>
          <w:color w:val="FF6600"/>
        </w:rPr>
      </w:pPr>
    </w:p>
    <w:p w14:paraId="162F0057" w14:textId="1DBC200B" w:rsidR="00171B69" w:rsidRDefault="00171B69" w:rsidP="00171B69">
      <w:pPr>
        <w:jc w:val="center"/>
      </w:pPr>
      <w:r>
        <w:t>z dnia 15 listopada 2024 r.</w:t>
      </w:r>
    </w:p>
    <w:p w14:paraId="242CD6DC" w14:textId="77777777" w:rsidR="00171B69" w:rsidRDefault="00171B69" w:rsidP="00171B69">
      <w:pPr>
        <w:jc w:val="both"/>
        <w:rPr>
          <w:b/>
        </w:rPr>
      </w:pPr>
    </w:p>
    <w:p w14:paraId="673B73D0" w14:textId="77777777" w:rsidR="00171B69" w:rsidRDefault="00171B69" w:rsidP="00171B69">
      <w:pPr>
        <w:jc w:val="both"/>
        <w:rPr>
          <w:b/>
        </w:rPr>
      </w:pPr>
    </w:p>
    <w:p w14:paraId="6ED6CDBF" w14:textId="77777777" w:rsidR="00171B69" w:rsidRDefault="00171B69" w:rsidP="00171B69">
      <w:pPr>
        <w:jc w:val="both"/>
        <w:rPr>
          <w:rStyle w:val="Bodytext2"/>
          <w:bCs w:val="0"/>
          <w:sz w:val="22"/>
          <w:szCs w:val="22"/>
        </w:rPr>
      </w:pPr>
      <w:r>
        <w:rPr>
          <w:rStyle w:val="Bodytext2"/>
          <w:bCs w:val="0"/>
        </w:rPr>
        <w:t xml:space="preserve">w sprawie powołania oraz zasad działania komisji konkursowej do opiniowania ofert na realizację zadań z </w:t>
      </w:r>
      <w:r>
        <w:rPr>
          <w:b/>
        </w:rPr>
        <w:t>zakresu administracji publicznej złożonych w otwartych konkursach ofert ogłoszonych w 2024 roku.</w:t>
      </w:r>
    </w:p>
    <w:p w14:paraId="41A01AC3" w14:textId="77777777" w:rsidR="00171B69" w:rsidRDefault="00171B69" w:rsidP="00171B69">
      <w:pPr>
        <w:jc w:val="both"/>
      </w:pPr>
      <w:r>
        <w:t xml:space="preserve">Na podstawie art. 32 ust. 1 ustawy z dnia 5 czerwca 1998 r. o samorządzie powiatowym </w:t>
      </w:r>
      <w:r>
        <w:br/>
        <w:t xml:space="preserve">(Dz.  U.  z  2024 poz. 107.), art. 15 ust.  2a, 2b, 2d, 2da, 2e, 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>
        <w:t xml:space="preserve"> ustawy z dnia 24 kwietnia 2003 r. o działalności pożytku publicznego i o wolontariacie (Dz. U. z 2024 r. poz. 1491), Zarząd Powiatu</w:t>
      </w:r>
      <w:r>
        <w:rPr>
          <w:b/>
        </w:rPr>
        <w:t xml:space="preserve"> </w:t>
      </w:r>
      <w:r>
        <w:t xml:space="preserve">Konińskiego </w:t>
      </w:r>
      <w:r>
        <w:rPr>
          <w:b/>
        </w:rPr>
        <w:t xml:space="preserve">uchwala, </w:t>
      </w:r>
      <w:r>
        <w:t>co następuje:</w:t>
      </w:r>
    </w:p>
    <w:p w14:paraId="362F86C7" w14:textId="77777777" w:rsidR="00171B69" w:rsidRDefault="00171B69" w:rsidP="00171B69">
      <w:pPr>
        <w:jc w:val="both"/>
        <w:rPr>
          <w:b/>
        </w:rPr>
      </w:pPr>
    </w:p>
    <w:p w14:paraId="58525543" w14:textId="77777777" w:rsidR="00171B69" w:rsidRDefault="00171B69" w:rsidP="00171B69">
      <w:pPr>
        <w:ind w:firstLine="708"/>
        <w:jc w:val="both"/>
      </w:pPr>
      <w:r>
        <w:rPr>
          <w:b/>
        </w:rPr>
        <w:t xml:space="preserve">§ 1. </w:t>
      </w:r>
      <w:r>
        <w:t xml:space="preserve">Powołuje się komisję konkursową do opiniowania ofert składanych </w:t>
      </w:r>
      <w:r>
        <w:br/>
        <w:t>w otwartych konkursach ofert na realizację zadań z zakresu administracji publicznej</w:t>
      </w:r>
      <w:r>
        <w:rPr>
          <w:b/>
        </w:rPr>
        <w:t xml:space="preserve"> </w:t>
      </w:r>
      <w:r>
        <w:t xml:space="preserve">ogłoszonych w 2024 roku przez Zarząd Powiatu Konińskiego w następującym składzie:  </w:t>
      </w:r>
    </w:p>
    <w:p w14:paraId="699DC46D" w14:textId="77777777" w:rsidR="00171B69" w:rsidRDefault="00171B69" w:rsidP="00171B69">
      <w:pPr>
        <w:numPr>
          <w:ilvl w:val="0"/>
          <w:numId w:val="1"/>
        </w:numPr>
        <w:jc w:val="both"/>
      </w:pPr>
      <w:r>
        <w:t xml:space="preserve">Przedstawiciele Zarządu Powiatu Konińskiego: </w:t>
      </w:r>
    </w:p>
    <w:p w14:paraId="648588AD" w14:textId="77777777" w:rsidR="00171B69" w:rsidRDefault="00171B69" w:rsidP="00171B69">
      <w:pPr>
        <w:numPr>
          <w:ilvl w:val="0"/>
          <w:numId w:val="2"/>
        </w:numPr>
        <w:jc w:val="both"/>
      </w:pPr>
      <w:r>
        <w:t>Władysław Kocaj – Wicestarosta Koniński,</w:t>
      </w:r>
    </w:p>
    <w:p w14:paraId="71D93115" w14:textId="77777777" w:rsidR="00171B69" w:rsidRDefault="00171B69" w:rsidP="00171B69">
      <w:pPr>
        <w:numPr>
          <w:ilvl w:val="0"/>
          <w:numId w:val="2"/>
        </w:numPr>
        <w:jc w:val="both"/>
      </w:pPr>
      <w:r>
        <w:t>Krzysztof Czajkowski – Pełnomocnik ds. Współpracy z Organizacjami Pozarządowymi i Innymi Uprawnionymi Podmiotami.</w:t>
      </w:r>
    </w:p>
    <w:p w14:paraId="343CE379" w14:textId="77777777" w:rsidR="00171B69" w:rsidRDefault="00171B69" w:rsidP="00171B69">
      <w:pPr>
        <w:numPr>
          <w:ilvl w:val="0"/>
          <w:numId w:val="2"/>
        </w:numPr>
        <w:jc w:val="both"/>
      </w:pPr>
      <w:r>
        <w:t>Karol Baranowski – Wydział Edukacji i Spraw Społecznych,</w:t>
      </w:r>
    </w:p>
    <w:p w14:paraId="1EEF61B7" w14:textId="77777777" w:rsidR="00171B69" w:rsidRDefault="00171B69" w:rsidP="00171B69">
      <w:pPr>
        <w:numPr>
          <w:ilvl w:val="0"/>
          <w:numId w:val="2"/>
        </w:numPr>
        <w:jc w:val="both"/>
      </w:pPr>
      <w:r>
        <w:rPr>
          <w:color w:val="000000"/>
        </w:rPr>
        <w:t>Magdalena Nowak</w:t>
      </w:r>
      <w:r>
        <w:t xml:space="preserve"> – Wydział Finansowy,</w:t>
      </w:r>
    </w:p>
    <w:p w14:paraId="60846B44" w14:textId="77777777" w:rsidR="00171B69" w:rsidRDefault="00171B69" w:rsidP="00171B69">
      <w:pPr>
        <w:numPr>
          <w:ilvl w:val="0"/>
          <w:numId w:val="2"/>
        </w:numPr>
        <w:jc w:val="both"/>
      </w:pPr>
      <w:r>
        <w:t>Sylwia Kudła – Wydział Rozwoju i Promocji,</w:t>
      </w:r>
    </w:p>
    <w:p w14:paraId="5313FBF9" w14:textId="77777777" w:rsidR="00171B69" w:rsidRDefault="00171B69" w:rsidP="00171B69">
      <w:pPr>
        <w:numPr>
          <w:ilvl w:val="0"/>
          <w:numId w:val="2"/>
        </w:numPr>
        <w:jc w:val="both"/>
      </w:pPr>
      <w:r>
        <w:t>Ewelina Rapeła – Wydział Rozwoju i Promocji,</w:t>
      </w:r>
    </w:p>
    <w:p w14:paraId="40B66B5B" w14:textId="77777777" w:rsidR="00171B69" w:rsidRDefault="00171B69" w:rsidP="00171B69">
      <w:pPr>
        <w:numPr>
          <w:ilvl w:val="0"/>
          <w:numId w:val="2"/>
        </w:numPr>
        <w:jc w:val="both"/>
      </w:pPr>
      <w:r>
        <w:t>Elżbieta Sroczyńska – Dyrektor Powiatowego Centrum Pomocy Rodzinie.</w:t>
      </w:r>
    </w:p>
    <w:p w14:paraId="31414B1D" w14:textId="77777777" w:rsidR="00171B69" w:rsidRDefault="00171B69" w:rsidP="00171B69">
      <w:pPr>
        <w:ind w:left="720"/>
        <w:jc w:val="both"/>
      </w:pPr>
      <w:r>
        <w:tab/>
      </w:r>
    </w:p>
    <w:p w14:paraId="30EB7532" w14:textId="77777777" w:rsidR="00171B69" w:rsidRDefault="00171B69" w:rsidP="00171B69">
      <w:pPr>
        <w:numPr>
          <w:ilvl w:val="0"/>
          <w:numId w:val="1"/>
        </w:numPr>
        <w:jc w:val="both"/>
      </w:pPr>
      <w:r>
        <w:t>Przedstawiciele organizacji pozarządowych i innych uprawnionych podmiotów:</w:t>
      </w:r>
    </w:p>
    <w:p w14:paraId="53FBDAF3" w14:textId="77777777" w:rsidR="00171B69" w:rsidRDefault="00171B69" w:rsidP="00171B69">
      <w:pPr>
        <w:numPr>
          <w:ilvl w:val="0"/>
          <w:numId w:val="3"/>
        </w:numPr>
        <w:jc w:val="both"/>
      </w:pPr>
      <w:r>
        <w:t xml:space="preserve">Andrzej Łącki – Polskie Towarzystwo Turystyczno-Krajoznawcze, Oddział </w:t>
      </w:r>
      <w:r>
        <w:br/>
        <w:t>w Koninie – Przewodniczący Rady Działalności Pożytku Publicznego Powiatu Konińskiego,</w:t>
      </w:r>
    </w:p>
    <w:p w14:paraId="000B89AD" w14:textId="77777777" w:rsidR="00171B69" w:rsidRDefault="00171B69" w:rsidP="00171B69">
      <w:pPr>
        <w:jc w:val="both"/>
      </w:pPr>
      <w:r>
        <w:rPr>
          <w:b/>
        </w:rPr>
        <w:t xml:space="preserve">            § 2. </w:t>
      </w:r>
      <w:r>
        <w:t>Wykonanie uchwały powierza się Staroście Konińskiemu.</w:t>
      </w:r>
    </w:p>
    <w:p w14:paraId="55AD6CD1" w14:textId="77777777" w:rsidR="00171B69" w:rsidRDefault="00171B69" w:rsidP="00171B69">
      <w:pPr>
        <w:jc w:val="both"/>
        <w:rPr>
          <w:b/>
        </w:rPr>
      </w:pPr>
    </w:p>
    <w:p w14:paraId="793465E4" w14:textId="77777777" w:rsidR="00171B69" w:rsidRDefault="00171B69" w:rsidP="00171B69">
      <w:pPr>
        <w:ind w:firstLine="708"/>
        <w:jc w:val="both"/>
      </w:pPr>
      <w:r>
        <w:rPr>
          <w:b/>
        </w:rPr>
        <w:t xml:space="preserve">§ 3. </w:t>
      </w:r>
      <w:r>
        <w:t>Uchwała wchodzi w życie z dniem podjęcia.</w:t>
      </w:r>
    </w:p>
    <w:p w14:paraId="6A35CCBE" w14:textId="77777777" w:rsidR="00171B69" w:rsidRDefault="00171B69" w:rsidP="00171B69">
      <w:pPr>
        <w:rPr>
          <w:b/>
          <w:bCs/>
        </w:rPr>
      </w:pPr>
    </w:p>
    <w:p w14:paraId="2CFC8B09" w14:textId="77777777" w:rsidR="00171B69" w:rsidRDefault="00171B69" w:rsidP="00171B69">
      <w:pPr>
        <w:rPr>
          <w:b/>
          <w:bCs/>
        </w:rPr>
      </w:pPr>
    </w:p>
    <w:p w14:paraId="6F6EB554" w14:textId="77777777" w:rsidR="00171B69" w:rsidRDefault="00171B69" w:rsidP="00171B69">
      <w:pPr>
        <w:rPr>
          <w:b/>
          <w:bCs/>
        </w:rPr>
      </w:pPr>
    </w:p>
    <w:p w14:paraId="052F4849" w14:textId="77777777" w:rsidR="00171B69" w:rsidRDefault="00171B69" w:rsidP="00171B69">
      <w:pPr>
        <w:rPr>
          <w:b/>
          <w:bCs/>
        </w:rPr>
      </w:pPr>
    </w:p>
    <w:p w14:paraId="01F4DA3C" w14:textId="77777777" w:rsidR="00171B69" w:rsidRDefault="00171B69" w:rsidP="00171B69">
      <w:pPr>
        <w:ind w:left="4248" w:firstLine="708"/>
        <w:rPr>
          <w:b/>
          <w:bCs/>
        </w:rPr>
      </w:pPr>
      <w:r>
        <w:rPr>
          <w:b/>
          <w:bCs/>
        </w:rPr>
        <w:t>Zarząd  Powiatu:</w:t>
      </w:r>
    </w:p>
    <w:p w14:paraId="2964EEBD" w14:textId="77777777" w:rsidR="00171B69" w:rsidRDefault="00171B69" w:rsidP="00171B69">
      <w:pPr>
        <w:ind w:left="4248" w:firstLine="708"/>
        <w:rPr>
          <w:b/>
          <w:bCs/>
        </w:rPr>
      </w:pPr>
    </w:p>
    <w:p w14:paraId="20279252" w14:textId="77777777" w:rsidR="00171B69" w:rsidRDefault="00171B69" w:rsidP="00171B69">
      <w:pPr>
        <w:numPr>
          <w:ilvl w:val="0"/>
          <w:numId w:val="4"/>
        </w:numPr>
        <w:tabs>
          <w:tab w:val="left" w:pos="9000"/>
        </w:tabs>
        <w:ind w:right="72"/>
      </w:pPr>
      <w:r>
        <w:t>Katarzyna Fryza /-/</w:t>
      </w:r>
    </w:p>
    <w:p w14:paraId="29250D1C" w14:textId="77777777" w:rsidR="00171B69" w:rsidRDefault="00171B69" w:rsidP="00171B69">
      <w:pPr>
        <w:tabs>
          <w:tab w:val="left" w:pos="9000"/>
        </w:tabs>
        <w:ind w:right="72"/>
      </w:pPr>
    </w:p>
    <w:p w14:paraId="0D74C34A" w14:textId="77777777" w:rsidR="00171B69" w:rsidRDefault="00171B69" w:rsidP="00171B69">
      <w:pPr>
        <w:numPr>
          <w:ilvl w:val="0"/>
          <w:numId w:val="4"/>
        </w:numPr>
        <w:tabs>
          <w:tab w:val="left" w:pos="9000"/>
        </w:tabs>
        <w:ind w:right="72"/>
      </w:pPr>
      <w:r>
        <w:t>Władysław Kocaj /-/</w:t>
      </w:r>
    </w:p>
    <w:p w14:paraId="5374B8BC" w14:textId="77777777" w:rsidR="00171B69" w:rsidRDefault="00171B69" w:rsidP="00171B69">
      <w:pPr>
        <w:tabs>
          <w:tab w:val="left" w:pos="9000"/>
        </w:tabs>
        <w:ind w:right="72"/>
      </w:pPr>
    </w:p>
    <w:p w14:paraId="3FDFEFBF" w14:textId="77777777" w:rsidR="00171B69" w:rsidRDefault="00171B69" w:rsidP="00171B69">
      <w:pPr>
        <w:numPr>
          <w:ilvl w:val="0"/>
          <w:numId w:val="4"/>
        </w:numPr>
        <w:tabs>
          <w:tab w:val="left" w:pos="9000"/>
        </w:tabs>
        <w:ind w:right="72"/>
      </w:pPr>
      <w:r>
        <w:t>Ryszard Nawrocki /-/</w:t>
      </w:r>
    </w:p>
    <w:p w14:paraId="0CFD3800" w14:textId="77777777" w:rsidR="00171B69" w:rsidRDefault="00171B69" w:rsidP="00171B69">
      <w:pPr>
        <w:tabs>
          <w:tab w:val="left" w:pos="9000"/>
        </w:tabs>
        <w:ind w:right="72"/>
      </w:pPr>
    </w:p>
    <w:p w14:paraId="695A01A8" w14:textId="77777777" w:rsidR="00171B69" w:rsidRDefault="00171B69" w:rsidP="00171B69">
      <w:pPr>
        <w:numPr>
          <w:ilvl w:val="0"/>
          <w:numId w:val="4"/>
        </w:numPr>
        <w:tabs>
          <w:tab w:val="left" w:pos="9000"/>
        </w:tabs>
        <w:ind w:right="72"/>
      </w:pPr>
      <w:r>
        <w:t>Elżbieta Raźna /-/</w:t>
      </w:r>
    </w:p>
    <w:p w14:paraId="3CFE89EF" w14:textId="77777777" w:rsidR="00171B69" w:rsidRDefault="00171B69" w:rsidP="00171B69">
      <w:pPr>
        <w:tabs>
          <w:tab w:val="left" w:pos="9000"/>
        </w:tabs>
        <w:ind w:right="72"/>
      </w:pPr>
    </w:p>
    <w:p w14:paraId="0BFE71FD" w14:textId="77777777" w:rsidR="00171B69" w:rsidRDefault="00171B69" w:rsidP="00171B69">
      <w:pPr>
        <w:numPr>
          <w:ilvl w:val="0"/>
          <w:numId w:val="4"/>
        </w:numPr>
        <w:tabs>
          <w:tab w:val="left" w:pos="9000"/>
        </w:tabs>
        <w:ind w:right="72"/>
      </w:pPr>
      <w:r>
        <w:t>Maria Wróbel /-/</w:t>
      </w:r>
    </w:p>
    <w:p w14:paraId="3B67BA6C" w14:textId="77777777" w:rsidR="00171B69" w:rsidRDefault="00171B69" w:rsidP="00171B69">
      <w:pPr>
        <w:tabs>
          <w:tab w:val="left" w:pos="9000"/>
        </w:tabs>
        <w:ind w:right="72"/>
      </w:pPr>
    </w:p>
    <w:p w14:paraId="3709B8B3" w14:textId="77777777" w:rsidR="00364DE7" w:rsidRDefault="00364DE7"/>
    <w:sectPr w:rsidR="0036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73CA"/>
    <w:multiLevelType w:val="hybridMultilevel"/>
    <w:tmpl w:val="51F46C4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D7388"/>
    <w:multiLevelType w:val="hybridMultilevel"/>
    <w:tmpl w:val="E89099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76976"/>
    <w:multiLevelType w:val="hybridMultilevel"/>
    <w:tmpl w:val="FC945198"/>
    <w:lvl w:ilvl="0" w:tplc="1D1AC1F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 w15:restartNumberingAfterBreak="0">
    <w:nsid w:val="41DC5393"/>
    <w:multiLevelType w:val="hybridMultilevel"/>
    <w:tmpl w:val="84C27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2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480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349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622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E"/>
    <w:rsid w:val="000D1B51"/>
    <w:rsid w:val="00171B69"/>
    <w:rsid w:val="0025115A"/>
    <w:rsid w:val="00364DE7"/>
    <w:rsid w:val="00B5257E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78D14"/>
  <w15:chartTrackingRefBased/>
  <w15:docId w15:val="{F614956E-ED5B-4EEE-B935-2EB4A31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6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rsid w:val="00171B69"/>
    <w:rPr>
      <w:rFonts w:ascii="Arial" w:hAnsi="Arial" w:cs="Arial" w:hint="default"/>
      <w:b/>
      <w:bCs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kczajkowski</dc:creator>
  <cp:keywords/>
  <dc:description/>
  <cp:lastModifiedBy>Janina Szczepaniak</cp:lastModifiedBy>
  <cp:revision>2</cp:revision>
  <dcterms:created xsi:type="dcterms:W3CDTF">2024-11-15T12:02:00Z</dcterms:created>
  <dcterms:modified xsi:type="dcterms:W3CDTF">2024-11-15T12:02:00Z</dcterms:modified>
</cp:coreProperties>
</file>